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D7583D" w14:textId="77777777" w:rsidR="000F326B" w:rsidRDefault="000F326B">
      <w:pPr>
        <w:spacing w:before="20" w:line="280" w:lineRule="exact"/>
        <w:rPr>
          <w:sz w:val="28"/>
          <w:szCs w:val="28"/>
        </w:rPr>
      </w:pPr>
      <w:bookmarkStart w:id="0" w:name="_GoBack"/>
      <w:bookmarkEnd w:id="0"/>
    </w:p>
    <w:p w14:paraId="1960C29A" w14:textId="77777777" w:rsidR="000F326B" w:rsidRDefault="00B14607">
      <w:pPr>
        <w:spacing w:before="32"/>
        <w:ind w:left="100"/>
        <w:rPr>
          <w:rFonts w:ascii="Arial" w:eastAsia="Arial" w:hAnsi="Arial" w:cs="Arial"/>
          <w:sz w:val="22"/>
          <w:szCs w:val="22"/>
        </w:rPr>
      </w:pPr>
      <w:r>
        <w:rPr>
          <w:rFonts w:ascii="Arial" w:eastAsia="Arial" w:hAnsi="Arial" w:cs="Arial"/>
          <w:b/>
          <w:sz w:val="22"/>
          <w:szCs w:val="22"/>
        </w:rPr>
        <w:t>Enquiries to: Streetscene Services</w:t>
      </w:r>
    </w:p>
    <w:p w14:paraId="30164864" w14:textId="77777777" w:rsidR="000F326B" w:rsidRDefault="00B14607">
      <w:pPr>
        <w:spacing w:line="240" w:lineRule="exact"/>
        <w:ind w:left="100"/>
        <w:rPr>
          <w:rFonts w:ascii="Arial" w:eastAsia="Arial" w:hAnsi="Arial" w:cs="Arial"/>
          <w:sz w:val="22"/>
          <w:szCs w:val="22"/>
        </w:rPr>
      </w:pPr>
      <w:r>
        <w:rPr>
          <w:rFonts w:ascii="Arial" w:eastAsia="Arial" w:hAnsi="Arial" w:cs="Arial"/>
          <w:b/>
          <w:sz w:val="22"/>
          <w:szCs w:val="22"/>
        </w:rPr>
        <w:t>Direct Line: 233 3001</w:t>
      </w:r>
    </w:p>
    <w:p w14:paraId="61E3F1E1" w14:textId="77777777" w:rsidR="000F326B" w:rsidRDefault="000A28DB">
      <w:pPr>
        <w:spacing w:before="1"/>
        <w:ind w:left="100"/>
        <w:rPr>
          <w:rFonts w:ascii="Arial" w:eastAsia="Arial" w:hAnsi="Arial" w:cs="Arial"/>
          <w:sz w:val="22"/>
          <w:szCs w:val="22"/>
        </w:rPr>
      </w:pPr>
      <w:r>
        <w:pict w14:anchorId="5CAEE3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46.5pt;margin-top:1in;width:76.8pt;height:91.2pt;z-index:-251658752;mso-position-horizontal-relative:page;mso-position-vertical-relative:page">
            <v:imagedata r:id="rId5" o:title=""/>
            <w10:wrap anchorx="page" anchory="page"/>
          </v:shape>
        </w:pict>
      </w:r>
      <w:r w:rsidR="00B14607">
        <w:rPr>
          <w:rFonts w:ascii="Arial" w:eastAsia="Arial" w:hAnsi="Arial" w:cs="Arial"/>
          <w:b/>
          <w:sz w:val="22"/>
          <w:szCs w:val="22"/>
        </w:rPr>
        <w:t>Contact: www.liverpool.gov.uk/contact-us</w:t>
      </w:r>
    </w:p>
    <w:p w14:paraId="00C31E82" w14:textId="77777777" w:rsidR="000F326B" w:rsidRDefault="000F326B">
      <w:pPr>
        <w:spacing w:before="11" w:line="240" w:lineRule="exact"/>
        <w:rPr>
          <w:sz w:val="24"/>
          <w:szCs w:val="24"/>
        </w:rPr>
      </w:pPr>
    </w:p>
    <w:p w14:paraId="58760591" w14:textId="391E4ACF" w:rsidR="000F326B" w:rsidRDefault="00B14607">
      <w:pPr>
        <w:ind w:left="100"/>
        <w:rPr>
          <w:rFonts w:ascii="Arial" w:eastAsia="Arial" w:hAnsi="Arial" w:cs="Arial"/>
          <w:sz w:val="22"/>
          <w:szCs w:val="22"/>
        </w:rPr>
      </w:pPr>
      <w:r>
        <w:rPr>
          <w:rFonts w:ascii="Arial" w:eastAsia="Arial" w:hAnsi="Arial" w:cs="Arial"/>
          <w:b/>
          <w:sz w:val="22"/>
          <w:szCs w:val="22"/>
        </w:rPr>
        <w:t>Ref: Landlord responsibilities</w:t>
      </w:r>
    </w:p>
    <w:p w14:paraId="42C06930" w14:textId="77777777" w:rsidR="000F326B" w:rsidRDefault="000F326B">
      <w:pPr>
        <w:spacing w:before="8" w:line="100" w:lineRule="exact"/>
        <w:rPr>
          <w:sz w:val="10"/>
          <w:szCs w:val="10"/>
        </w:rPr>
      </w:pPr>
    </w:p>
    <w:p w14:paraId="6A902FC0" w14:textId="77777777" w:rsidR="000F326B" w:rsidRDefault="000F326B">
      <w:pPr>
        <w:spacing w:line="200" w:lineRule="exact"/>
      </w:pPr>
    </w:p>
    <w:p w14:paraId="3884C65F" w14:textId="77777777" w:rsidR="000F326B" w:rsidRDefault="000F326B">
      <w:pPr>
        <w:spacing w:line="200" w:lineRule="exact"/>
      </w:pPr>
    </w:p>
    <w:p w14:paraId="58BAFA62" w14:textId="77777777" w:rsidR="000F326B" w:rsidRDefault="00B14607">
      <w:pPr>
        <w:ind w:left="100"/>
        <w:rPr>
          <w:rFonts w:ascii="Arial" w:eastAsia="Arial" w:hAnsi="Arial" w:cs="Arial"/>
          <w:sz w:val="22"/>
          <w:szCs w:val="22"/>
        </w:rPr>
      </w:pPr>
      <w:r>
        <w:rPr>
          <w:rFonts w:ascii="Arial" w:eastAsia="Arial" w:hAnsi="Arial" w:cs="Arial"/>
          <w:sz w:val="22"/>
          <w:szCs w:val="22"/>
        </w:rPr>
        <w:t>Dear landlord / agent,</w:t>
      </w:r>
    </w:p>
    <w:p w14:paraId="18247392" w14:textId="77777777" w:rsidR="000F326B" w:rsidRDefault="000F326B">
      <w:pPr>
        <w:spacing w:before="5" w:line="100" w:lineRule="exact"/>
        <w:rPr>
          <w:sz w:val="10"/>
          <w:szCs w:val="10"/>
        </w:rPr>
      </w:pPr>
    </w:p>
    <w:p w14:paraId="49726614" w14:textId="77777777" w:rsidR="000F326B" w:rsidRDefault="000F326B">
      <w:pPr>
        <w:spacing w:line="200" w:lineRule="exact"/>
      </w:pPr>
    </w:p>
    <w:p w14:paraId="44C2F664" w14:textId="77777777" w:rsidR="000F326B" w:rsidRDefault="000F326B">
      <w:pPr>
        <w:spacing w:line="200" w:lineRule="exact"/>
      </w:pPr>
    </w:p>
    <w:p w14:paraId="06732E1A" w14:textId="77777777" w:rsidR="000F326B" w:rsidRDefault="00B14607">
      <w:pPr>
        <w:spacing w:line="240" w:lineRule="exact"/>
        <w:ind w:left="100"/>
        <w:rPr>
          <w:rFonts w:ascii="Arial" w:eastAsia="Arial" w:hAnsi="Arial" w:cs="Arial"/>
          <w:sz w:val="22"/>
          <w:szCs w:val="22"/>
        </w:rPr>
      </w:pPr>
      <w:r>
        <w:rPr>
          <w:rFonts w:ascii="Arial" w:eastAsia="Arial" w:hAnsi="Arial" w:cs="Arial"/>
          <w:position w:val="-1"/>
          <w:sz w:val="22"/>
          <w:szCs w:val="22"/>
        </w:rPr>
        <w:t xml:space="preserve">This letter is regarding </w:t>
      </w:r>
      <w:r>
        <w:rPr>
          <w:rFonts w:ascii="Arial" w:eastAsia="Arial" w:hAnsi="Arial" w:cs="Arial"/>
          <w:b/>
          <w:position w:val="-1"/>
          <w:sz w:val="22"/>
          <w:szCs w:val="22"/>
        </w:rPr>
        <w:t>Waste and Recycling.</w:t>
      </w:r>
    </w:p>
    <w:p w14:paraId="0BBC51C6" w14:textId="77777777" w:rsidR="000F326B" w:rsidRDefault="000F326B">
      <w:pPr>
        <w:spacing w:before="6" w:line="220" w:lineRule="exact"/>
        <w:rPr>
          <w:sz w:val="22"/>
          <w:szCs w:val="22"/>
        </w:rPr>
      </w:pPr>
    </w:p>
    <w:p w14:paraId="5299C07E" w14:textId="77777777" w:rsidR="000F326B" w:rsidRDefault="00B14607">
      <w:pPr>
        <w:spacing w:before="32"/>
        <w:ind w:left="100" w:right="99"/>
        <w:rPr>
          <w:rFonts w:ascii="Arial" w:eastAsia="Arial" w:hAnsi="Arial" w:cs="Arial"/>
          <w:sz w:val="22"/>
          <w:szCs w:val="22"/>
        </w:rPr>
      </w:pPr>
      <w:r>
        <w:rPr>
          <w:rFonts w:ascii="Arial" w:eastAsia="Arial" w:hAnsi="Arial" w:cs="Arial"/>
          <w:sz w:val="22"/>
          <w:szCs w:val="22"/>
        </w:rPr>
        <w:t>Liverpool Student Homes is working in partnership with Liverpool City Council to support landlords and agents ensure their student tenants are able to comply with the Local Authority’s waste collection services. We believe that working with yourselves collaboratively will ensure that the appropriate messages on how to dispose of waste in Liverpool reaches as wide a range of students as possible when they move into new accommodation for the year. Our message is simple, we want landlords on our side when it comes to ensuring students dispose of their waste in the correct manner.</w:t>
      </w:r>
    </w:p>
    <w:p w14:paraId="6F7A7803" w14:textId="77777777" w:rsidR="000F326B" w:rsidRDefault="000F326B">
      <w:pPr>
        <w:spacing w:before="14" w:line="240" w:lineRule="exact"/>
        <w:rPr>
          <w:sz w:val="24"/>
          <w:szCs w:val="24"/>
        </w:rPr>
      </w:pPr>
    </w:p>
    <w:p w14:paraId="485B0DEA" w14:textId="77777777" w:rsidR="000F326B" w:rsidRDefault="00B14607">
      <w:pPr>
        <w:ind w:left="100" w:right="177"/>
        <w:rPr>
          <w:rFonts w:ascii="Arial" w:eastAsia="Arial" w:hAnsi="Arial" w:cs="Arial"/>
          <w:sz w:val="22"/>
          <w:szCs w:val="22"/>
        </w:rPr>
      </w:pPr>
      <w:r>
        <w:rPr>
          <w:rFonts w:ascii="Arial" w:eastAsia="Arial" w:hAnsi="Arial" w:cs="Arial"/>
          <w:sz w:val="22"/>
          <w:szCs w:val="22"/>
        </w:rPr>
        <w:t>In order to achieve this there are a number of positive actions you can take that will support the community your property is located within, allow you to work within the best practice framework of accreditation as well as ensuring you are complying with your statutory duties. We would therefore recommend the following:</w:t>
      </w:r>
    </w:p>
    <w:p w14:paraId="6831A98A" w14:textId="77777777" w:rsidR="000F326B" w:rsidRDefault="000F326B">
      <w:pPr>
        <w:spacing w:before="1" w:line="260" w:lineRule="exact"/>
        <w:rPr>
          <w:sz w:val="26"/>
          <w:szCs w:val="26"/>
        </w:rPr>
      </w:pPr>
    </w:p>
    <w:p w14:paraId="544203AD" w14:textId="77777777" w:rsidR="000F326B" w:rsidRDefault="00B14607">
      <w:pPr>
        <w:tabs>
          <w:tab w:val="left" w:pos="820"/>
        </w:tabs>
        <w:spacing w:line="240" w:lineRule="exact"/>
        <w:ind w:left="820" w:right="1104" w:hanging="360"/>
        <w:rPr>
          <w:rFonts w:ascii="Arial" w:eastAsia="Arial" w:hAnsi="Arial" w:cs="Arial"/>
          <w:sz w:val="22"/>
          <w:szCs w:val="22"/>
        </w:rPr>
      </w:pPr>
      <w:r>
        <w:rPr>
          <w:rFonts w:ascii="Verdana" w:eastAsia="Verdana" w:hAnsi="Verdana" w:cs="Verdana"/>
          <w:sz w:val="22"/>
          <w:szCs w:val="22"/>
        </w:rPr>
        <w:t>•</w:t>
      </w:r>
      <w:r>
        <w:rPr>
          <w:rFonts w:ascii="Verdana" w:eastAsia="Verdana" w:hAnsi="Verdana" w:cs="Verdana"/>
          <w:sz w:val="22"/>
          <w:szCs w:val="22"/>
        </w:rPr>
        <w:tab/>
      </w:r>
      <w:r>
        <w:rPr>
          <w:rFonts w:ascii="Arial" w:eastAsia="Arial" w:hAnsi="Arial" w:cs="Arial"/>
          <w:sz w:val="22"/>
          <w:szCs w:val="22"/>
        </w:rPr>
        <w:t>Identify any missing external waste receptacles during your end of tenancy procedures</w:t>
      </w:r>
    </w:p>
    <w:p w14:paraId="0393D6F2" w14:textId="77777777" w:rsidR="000F326B" w:rsidRDefault="000F326B">
      <w:pPr>
        <w:spacing w:before="12" w:line="240" w:lineRule="exact"/>
        <w:rPr>
          <w:sz w:val="24"/>
          <w:szCs w:val="24"/>
        </w:rPr>
      </w:pPr>
    </w:p>
    <w:p w14:paraId="59A9C63F" w14:textId="77777777" w:rsidR="000F326B" w:rsidRDefault="00B14607">
      <w:pPr>
        <w:tabs>
          <w:tab w:val="left" w:pos="820"/>
        </w:tabs>
        <w:ind w:left="820" w:right="117" w:hanging="360"/>
        <w:rPr>
          <w:rFonts w:ascii="Arial" w:eastAsia="Arial" w:hAnsi="Arial" w:cs="Arial"/>
          <w:sz w:val="22"/>
          <w:szCs w:val="22"/>
        </w:rPr>
      </w:pPr>
      <w:r>
        <w:rPr>
          <w:rFonts w:ascii="Verdana" w:eastAsia="Verdana" w:hAnsi="Verdana" w:cs="Verdana"/>
          <w:sz w:val="22"/>
          <w:szCs w:val="22"/>
        </w:rPr>
        <w:t>•</w:t>
      </w:r>
      <w:r>
        <w:rPr>
          <w:rFonts w:ascii="Verdana" w:eastAsia="Verdana" w:hAnsi="Verdana" w:cs="Verdana"/>
          <w:sz w:val="22"/>
          <w:szCs w:val="22"/>
        </w:rPr>
        <w:tab/>
      </w:r>
      <w:r>
        <w:rPr>
          <w:rFonts w:ascii="Arial" w:eastAsia="Arial" w:hAnsi="Arial" w:cs="Arial"/>
          <w:sz w:val="22"/>
          <w:szCs w:val="22"/>
        </w:rPr>
        <w:t xml:space="preserve">Upon arrival, tenants as standard, must be supplied with </w:t>
      </w:r>
      <w:r>
        <w:rPr>
          <w:rFonts w:ascii="Arial" w:eastAsia="Arial" w:hAnsi="Arial" w:cs="Arial"/>
          <w:b/>
          <w:sz w:val="22"/>
          <w:szCs w:val="22"/>
        </w:rPr>
        <w:t xml:space="preserve">BOTH </w:t>
      </w:r>
      <w:r>
        <w:rPr>
          <w:rFonts w:ascii="Arial" w:eastAsia="Arial" w:hAnsi="Arial" w:cs="Arial"/>
          <w:sz w:val="22"/>
          <w:szCs w:val="22"/>
        </w:rPr>
        <w:t>blue recycling bin(s) and purple household waste bin(s) (green where required). If the property is in a ‘bag area’ then tenants should be supplied with a recycling bag. Where temporary on street communal bins are in place, no wheelie bin collections are in place and any wheelie bins must be kept in the yard for storage only. (Clarify position in relation to areas with end of street communal bins).</w:t>
      </w:r>
    </w:p>
    <w:p w14:paraId="612751E6" w14:textId="77777777" w:rsidR="000F326B" w:rsidRDefault="000F326B">
      <w:pPr>
        <w:spacing w:before="15" w:line="260" w:lineRule="exact"/>
        <w:rPr>
          <w:sz w:val="26"/>
          <w:szCs w:val="26"/>
        </w:rPr>
      </w:pPr>
    </w:p>
    <w:p w14:paraId="3C7DDDCA" w14:textId="77777777" w:rsidR="000F326B" w:rsidRDefault="00B14607">
      <w:pPr>
        <w:tabs>
          <w:tab w:val="left" w:pos="820"/>
        </w:tabs>
        <w:spacing w:line="240" w:lineRule="exact"/>
        <w:ind w:left="820" w:right="316" w:hanging="360"/>
        <w:rPr>
          <w:rFonts w:ascii="Arial" w:eastAsia="Arial" w:hAnsi="Arial" w:cs="Arial"/>
          <w:sz w:val="22"/>
          <w:szCs w:val="22"/>
        </w:rPr>
      </w:pPr>
      <w:r>
        <w:rPr>
          <w:rFonts w:ascii="Verdana" w:eastAsia="Verdana" w:hAnsi="Verdana" w:cs="Verdana"/>
          <w:sz w:val="22"/>
          <w:szCs w:val="22"/>
        </w:rPr>
        <w:t>•</w:t>
      </w:r>
      <w:r>
        <w:rPr>
          <w:rFonts w:ascii="Verdana" w:eastAsia="Verdana" w:hAnsi="Verdana" w:cs="Verdana"/>
          <w:sz w:val="22"/>
          <w:szCs w:val="22"/>
        </w:rPr>
        <w:tab/>
      </w:r>
      <w:r>
        <w:rPr>
          <w:rFonts w:ascii="Arial" w:eastAsia="Arial" w:hAnsi="Arial" w:cs="Arial"/>
          <w:sz w:val="22"/>
          <w:szCs w:val="22"/>
        </w:rPr>
        <w:t xml:space="preserve">To replace missing or damaged bins/bags then please phone the Council’s contact </w:t>
      </w:r>
      <w:proofErr w:type="spellStart"/>
      <w:r>
        <w:rPr>
          <w:rFonts w:ascii="Arial" w:eastAsia="Arial" w:hAnsi="Arial" w:cs="Arial"/>
          <w:sz w:val="22"/>
          <w:szCs w:val="22"/>
        </w:rPr>
        <w:t>centre</w:t>
      </w:r>
      <w:proofErr w:type="spellEnd"/>
      <w:r>
        <w:rPr>
          <w:rFonts w:ascii="Arial" w:eastAsia="Arial" w:hAnsi="Arial" w:cs="Arial"/>
          <w:sz w:val="22"/>
          <w:szCs w:val="22"/>
        </w:rPr>
        <w:t xml:space="preserve"> on 0151 223 3001 or visit </w:t>
      </w:r>
      <w:hyperlink r:id="rId6">
        <w:r>
          <w:rPr>
            <w:rFonts w:ascii="Arial" w:eastAsia="Arial" w:hAnsi="Arial" w:cs="Arial"/>
            <w:color w:val="0462C1"/>
            <w:sz w:val="22"/>
            <w:szCs w:val="22"/>
            <w:u w:val="single" w:color="0462C1"/>
          </w:rPr>
          <w:t>https://www.liverpool.gov.uk/bins-and-</w:t>
        </w:r>
      </w:hyperlink>
      <w:r>
        <w:rPr>
          <w:rFonts w:ascii="Arial" w:eastAsia="Arial" w:hAnsi="Arial" w:cs="Arial"/>
          <w:color w:val="0462C1"/>
          <w:sz w:val="22"/>
          <w:szCs w:val="22"/>
        </w:rPr>
        <w:t xml:space="preserve"> </w:t>
      </w:r>
      <w:hyperlink r:id="rId7">
        <w:r>
          <w:rPr>
            <w:rFonts w:ascii="Arial" w:eastAsia="Arial" w:hAnsi="Arial" w:cs="Arial"/>
            <w:color w:val="0462C1"/>
            <w:sz w:val="22"/>
            <w:szCs w:val="22"/>
            <w:u w:val="single" w:color="0462C1"/>
          </w:rPr>
          <w:t>recycling/request-a-bin/</w:t>
        </w:r>
        <w:r>
          <w:rPr>
            <w:rFonts w:ascii="Arial" w:eastAsia="Arial" w:hAnsi="Arial" w:cs="Arial"/>
            <w:color w:val="0462C1"/>
            <w:sz w:val="22"/>
            <w:szCs w:val="22"/>
          </w:rPr>
          <w:t xml:space="preserve"> </w:t>
        </w:r>
        <w:r>
          <w:rPr>
            <w:rFonts w:ascii="Arial" w:eastAsia="Arial" w:hAnsi="Arial" w:cs="Arial"/>
            <w:color w:val="000000"/>
            <w:sz w:val="22"/>
            <w:szCs w:val="22"/>
          </w:rPr>
          <w:t>Provision is subject to admin and delivery charge.</w:t>
        </w:r>
      </w:hyperlink>
    </w:p>
    <w:p w14:paraId="43B2642D" w14:textId="77777777" w:rsidR="000F326B" w:rsidRDefault="00B14607">
      <w:pPr>
        <w:spacing w:line="240" w:lineRule="exact"/>
        <w:ind w:left="820"/>
        <w:rPr>
          <w:rFonts w:ascii="Arial" w:eastAsia="Arial" w:hAnsi="Arial" w:cs="Arial"/>
          <w:sz w:val="22"/>
          <w:szCs w:val="22"/>
        </w:rPr>
      </w:pPr>
      <w:r>
        <w:rPr>
          <w:rFonts w:ascii="Arial" w:eastAsia="Arial" w:hAnsi="Arial" w:cs="Arial"/>
          <w:b/>
          <w:sz w:val="22"/>
          <w:szCs w:val="22"/>
        </w:rPr>
        <w:t>(Please note: All bin requests are subject to an audit based on number of</w:t>
      </w:r>
    </w:p>
    <w:p w14:paraId="2DB9EB5D" w14:textId="77777777" w:rsidR="000F326B" w:rsidRDefault="00B14607">
      <w:pPr>
        <w:spacing w:before="6" w:line="240" w:lineRule="exact"/>
        <w:ind w:left="820" w:right="700"/>
        <w:rPr>
          <w:rFonts w:ascii="Arial" w:eastAsia="Arial" w:hAnsi="Arial" w:cs="Arial"/>
          <w:sz w:val="22"/>
          <w:szCs w:val="22"/>
        </w:rPr>
      </w:pPr>
      <w:r>
        <w:rPr>
          <w:rFonts w:ascii="Arial" w:eastAsia="Arial" w:hAnsi="Arial" w:cs="Arial"/>
          <w:b/>
          <w:sz w:val="22"/>
          <w:szCs w:val="22"/>
        </w:rPr>
        <w:t>bedrooms/tenants to ensure each property receives the most appropriate number and type of receptacle.)</w:t>
      </w:r>
    </w:p>
    <w:p w14:paraId="50872088" w14:textId="77777777" w:rsidR="000F326B" w:rsidRDefault="000F326B">
      <w:pPr>
        <w:spacing w:before="11" w:line="260" w:lineRule="exact"/>
        <w:rPr>
          <w:sz w:val="26"/>
          <w:szCs w:val="26"/>
        </w:rPr>
      </w:pPr>
    </w:p>
    <w:p w14:paraId="5107238E" w14:textId="19EBE517" w:rsidR="00EE09DE" w:rsidRPr="00EE09DE" w:rsidRDefault="00B14607" w:rsidP="00EE09DE">
      <w:pPr>
        <w:tabs>
          <w:tab w:val="left" w:pos="820"/>
        </w:tabs>
        <w:spacing w:line="240" w:lineRule="exact"/>
        <w:ind w:left="820" w:right="813" w:hanging="360"/>
        <w:rPr>
          <w:rFonts w:ascii="Arial" w:hAnsi="Arial" w:cs="Arial"/>
          <w:color w:val="006FC0"/>
          <w:sz w:val="22"/>
          <w:szCs w:val="22"/>
        </w:rPr>
      </w:pPr>
      <w:r>
        <w:rPr>
          <w:rFonts w:ascii="Verdana" w:eastAsia="Verdana" w:hAnsi="Verdana" w:cs="Verdana"/>
          <w:sz w:val="22"/>
          <w:szCs w:val="22"/>
        </w:rPr>
        <w:t>•</w:t>
      </w:r>
      <w:r>
        <w:rPr>
          <w:rFonts w:ascii="Verdana" w:eastAsia="Verdana" w:hAnsi="Verdana" w:cs="Verdana"/>
          <w:sz w:val="22"/>
          <w:szCs w:val="22"/>
        </w:rPr>
        <w:tab/>
      </w:r>
      <w:r>
        <w:rPr>
          <w:rFonts w:ascii="Arial" w:eastAsia="Arial" w:hAnsi="Arial" w:cs="Arial"/>
          <w:sz w:val="22"/>
          <w:szCs w:val="22"/>
        </w:rPr>
        <w:t>Ensure each property has details of the waste collection arrangements clearly displayed</w:t>
      </w:r>
      <w:r w:rsidRPr="00EE09DE">
        <w:rPr>
          <w:rFonts w:ascii="Arial" w:eastAsia="Arial" w:hAnsi="Arial" w:cs="Arial"/>
          <w:sz w:val="22"/>
          <w:szCs w:val="22"/>
        </w:rPr>
        <w:t xml:space="preserve"> </w:t>
      </w:r>
      <w:hyperlink r:id="rId8" w:history="1">
        <w:r w:rsidR="00EE09DE" w:rsidRPr="00EE09DE">
          <w:rPr>
            <w:rStyle w:val="Hyperlink"/>
            <w:rFonts w:ascii="Arial" w:hAnsi="Arial" w:cs="Arial"/>
            <w:sz w:val="22"/>
            <w:szCs w:val="22"/>
          </w:rPr>
          <w:t>https://liverpool.gov.uk/bins-and-recycling/bin-collection-dates/</w:t>
        </w:r>
      </w:hyperlink>
    </w:p>
    <w:p w14:paraId="429CE64F" w14:textId="77777777" w:rsidR="000F326B" w:rsidRDefault="000F326B">
      <w:pPr>
        <w:spacing w:before="10" w:line="220" w:lineRule="exact"/>
        <w:rPr>
          <w:sz w:val="22"/>
          <w:szCs w:val="22"/>
        </w:rPr>
      </w:pPr>
    </w:p>
    <w:p w14:paraId="183C30E7" w14:textId="77777777" w:rsidR="000F326B" w:rsidRDefault="00B14607">
      <w:pPr>
        <w:tabs>
          <w:tab w:val="left" w:pos="820"/>
        </w:tabs>
        <w:spacing w:before="20"/>
        <w:ind w:left="820" w:right="413" w:hanging="360"/>
        <w:rPr>
          <w:rFonts w:ascii="Arial" w:eastAsia="Arial" w:hAnsi="Arial" w:cs="Arial"/>
          <w:sz w:val="22"/>
          <w:szCs w:val="22"/>
        </w:rPr>
      </w:pPr>
      <w:r>
        <w:rPr>
          <w:rFonts w:ascii="Verdana" w:eastAsia="Verdana" w:hAnsi="Verdana" w:cs="Verdana"/>
          <w:sz w:val="22"/>
          <w:szCs w:val="22"/>
        </w:rPr>
        <w:t>•</w:t>
      </w:r>
      <w:r>
        <w:rPr>
          <w:rFonts w:ascii="Verdana" w:eastAsia="Verdana" w:hAnsi="Verdana" w:cs="Verdana"/>
          <w:sz w:val="22"/>
          <w:szCs w:val="22"/>
        </w:rPr>
        <w:tab/>
      </w:r>
      <w:r>
        <w:rPr>
          <w:rFonts w:ascii="Arial" w:eastAsia="Arial" w:hAnsi="Arial" w:cs="Arial"/>
          <w:sz w:val="22"/>
          <w:szCs w:val="22"/>
        </w:rPr>
        <w:t>Ensure each property has details of the materials it is appropriate to place within each receptacle clearly displayed and promote the Liverpool City Council policy of ensuring that at least 50% of waste generated is recycled</w:t>
      </w:r>
    </w:p>
    <w:p w14:paraId="582CDD57" w14:textId="77777777" w:rsidR="000F326B" w:rsidRDefault="000F326B">
      <w:pPr>
        <w:spacing w:line="260" w:lineRule="exact"/>
        <w:rPr>
          <w:sz w:val="26"/>
          <w:szCs w:val="26"/>
        </w:rPr>
      </w:pPr>
    </w:p>
    <w:p w14:paraId="4C344120" w14:textId="77777777" w:rsidR="000F326B" w:rsidRDefault="00B14607">
      <w:pPr>
        <w:tabs>
          <w:tab w:val="left" w:pos="820"/>
        </w:tabs>
        <w:spacing w:line="240" w:lineRule="exact"/>
        <w:ind w:left="820" w:right="469" w:hanging="360"/>
        <w:rPr>
          <w:rFonts w:ascii="Arial" w:eastAsia="Arial" w:hAnsi="Arial" w:cs="Arial"/>
          <w:sz w:val="22"/>
          <w:szCs w:val="22"/>
        </w:rPr>
        <w:sectPr w:rsidR="000F326B">
          <w:type w:val="continuous"/>
          <w:pgSz w:w="11920" w:h="16840"/>
          <w:pgMar w:top="1320" w:right="1340" w:bottom="280" w:left="1340" w:header="720" w:footer="720" w:gutter="0"/>
          <w:cols w:space="720"/>
        </w:sectPr>
      </w:pPr>
      <w:r>
        <w:rPr>
          <w:rFonts w:ascii="Verdana" w:eastAsia="Verdana" w:hAnsi="Verdana" w:cs="Verdana"/>
          <w:sz w:val="22"/>
          <w:szCs w:val="22"/>
        </w:rPr>
        <w:t>•</w:t>
      </w:r>
      <w:r>
        <w:rPr>
          <w:rFonts w:ascii="Verdana" w:eastAsia="Verdana" w:hAnsi="Verdana" w:cs="Verdana"/>
          <w:sz w:val="22"/>
          <w:szCs w:val="22"/>
        </w:rPr>
        <w:tab/>
      </w:r>
      <w:r>
        <w:rPr>
          <w:rFonts w:ascii="Arial" w:eastAsia="Arial" w:hAnsi="Arial" w:cs="Arial"/>
          <w:sz w:val="22"/>
          <w:szCs w:val="22"/>
        </w:rPr>
        <w:t>Advise each tenant that when a bin becomes contaminated it will not be collected and it will be their responsibility to remove contaminants (e.g. general waste in a recycling bin) from the recycling bin before collection can take place.</w:t>
      </w:r>
    </w:p>
    <w:p w14:paraId="0BB33F65" w14:textId="77777777" w:rsidR="000F326B" w:rsidRDefault="00B14607">
      <w:pPr>
        <w:tabs>
          <w:tab w:val="left" w:pos="820"/>
        </w:tabs>
        <w:spacing w:before="83" w:line="240" w:lineRule="exact"/>
        <w:ind w:left="820" w:right="160" w:hanging="360"/>
        <w:rPr>
          <w:rFonts w:ascii="Arial" w:eastAsia="Arial" w:hAnsi="Arial" w:cs="Arial"/>
          <w:sz w:val="22"/>
          <w:szCs w:val="22"/>
        </w:rPr>
      </w:pPr>
      <w:r>
        <w:rPr>
          <w:rFonts w:ascii="Verdana" w:eastAsia="Verdana" w:hAnsi="Verdana" w:cs="Verdana"/>
          <w:sz w:val="22"/>
          <w:szCs w:val="22"/>
        </w:rPr>
        <w:lastRenderedPageBreak/>
        <w:t>•</w:t>
      </w:r>
      <w:r>
        <w:rPr>
          <w:rFonts w:ascii="Verdana" w:eastAsia="Verdana" w:hAnsi="Verdana" w:cs="Verdana"/>
          <w:sz w:val="22"/>
          <w:szCs w:val="22"/>
        </w:rPr>
        <w:tab/>
      </w:r>
      <w:r>
        <w:rPr>
          <w:rFonts w:ascii="Arial" w:eastAsia="Arial" w:hAnsi="Arial" w:cs="Arial"/>
          <w:sz w:val="22"/>
          <w:szCs w:val="22"/>
        </w:rPr>
        <w:t>Remind tenants of the consequences of failing to comply with all waste collection procedures including pest infestation and negative impacts on the local environment</w:t>
      </w:r>
    </w:p>
    <w:p w14:paraId="7693C634" w14:textId="77777777" w:rsidR="000F326B" w:rsidRDefault="000F326B">
      <w:pPr>
        <w:spacing w:before="15" w:line="220" w:lineRule="exact"/>
        <w:rPr>
          <w:sz w:val="22"/>
          <w:szCs w:val="22"/>
        </w:rPr>
      </w:pPr>
    </w:p>
    <w:p w14:paraId="1E27A1CB" w14:textId="77777777" w:rsidR="000F326B" w:rsidRDefault="00B14607">
      <w:pPr>
        <w:ind w:left="820"/>
        <w:rPr>
          <w:rFonts w:ascii="Arial" w:eastAsia="Arial" w:hAnsi="Arial" w:cs="Arial"/>
          <w:sz w:val="22"/>
          <w:szCs w:val="22"/>
        </w:rPr>
      </w:pPr>
      <w:r>
        <w:rPr>
          <w:rFonts w:ascii="Arial" w:eastAsia="Arial" w:hAnsi="Arial" w:cs="Arial"/>
          <w:b/>
          <w:sz w:val="22"/>
          <w:szCs w:val="22"/>
        </w:rPr>
        <w:t>Other waste disposal options are also provided for tenants, these include:</w:t>
      </w:r>
    </w:p>
    <w:p w14:paraId="7176A79C" w14:textId="77777777" w:rsidR="000F326B" w:rsidRDefault="000F326B">
      <w:pPr>
        <w:spacing w:before="1" w:line="240" w:lineRule="exact"/>
        <w:rPr>
          <w:sz w:val="24"/>
          <w:szCs w:val="24"/>
        </w:rPr>
      </w:pPr>
    </w:p>
    <w:p w14:paraId="7008F4B8" w14:textId="77B06D66" w:rsidR="000F326B" w:rsidRDefault="00B14607">
      <w:pPr>
        <w:tabs>
          <w:tab w:val="left" w:pos="820"/>
        </w:tabs>
        <w:ind w:left="820" w:right="127" w:hanging="360"/>
        <w:rPr>
          <w:rFonts w:ascii="Arial" w:eastAsia="Arial" w:hAnsi="Arial" w:cs="Arial"/>
          <w:sz w:val="22"/>
          <w:szCs w:val="22"/>
        </w:rPr>
      </w:pPr>
      <w:r>
        <w:rPr>
          <w:rFonts w:ascii="Verdana" w:eastAsia="Verdana" w:hAnsi="Verdana" w:cs="Verdana"/>
          <w:sz w:val="22"/>
          <w:szCs w:val="22"/>
        </w:rPr>
        <w:t>•</w:t>
      </w:r>
      <w:r w:rsidR="00765A30">
        <w:rPr>
          <w:rFonts w:ascii="Verdana" w:eastAsia="Verdana" w:hAnsi="Verdana" w:cs="Verdana"/>
          <w:sz w:val="22"/>
          <w:szCs w:val="22"/>
        </w:rPr>
        <w:t xml:space="preserve">  </w:t>
      </w:r>
      <w:r w:rsidR="00765A30">
        <w:rPr>
          <w:rFonts w:ascii="Verdana" w:eastAsia="Verdana" w:hAnsi="Verdana" w:cs="Verdana"/>
          <w:sz w:val="22"/>
          <w:szCs w:val="22"/>
        </w:rPr>
        <w:tab/>
      </w:r>
      <w:r w:rsidR="00765A30" w:rsidRPr="00765A30">
        <w:rPr>
          <w:rFonts w:ascii="Arial" w:eastAsia="Verdana" w:hAnsi="Arial" w:cs="Arial"/>
          <w:sz w:val="22"/>
          <w:szCs w:val="22"/>
        </w:rPr>
        <w:t>Liverpool City Council</w:t>
      </w:r>
      <w:r>
        <w:rPr>
          <w:rFonts w:ascii="Arial" w:eastAsia="Arial" w:hAnsi="Arial" w:cs="Arial"/>
          <w:sz w:val="22"/>
          <w:szCs w:val="22"/>
        </w:rPr>
        <w:t xml:space="preserve"> bulky waste collection service will collect up to five bulky items per individual property, up to five small electrical items and up to five bags of textiles for free. For more information visit: </w:t>
      </w:r>
      <w:hyperlink r:id="rId9">
        <w:r>
          <w:rPr>
            <w:rFonts w:ascii="Arial" w:eastAsia="Arial" w:hAnsi="Arial" w:cs="Arial"/>
            <w:color w:val="0462C1"/>
            <w:sz w:val="22"/>
            <w:szCs w:val="22"/>
            <w:u w:val="single" w:color="0462C1"/>
          </w:rPr>
          <w:t>https://liverpool.gov.uk/bins-and-</w:t>
        </w:r>
      </w:hyperlink>
      <w:r>
        <w:rPr>
          <w:rFonts w:ascii="Arial" w:eastAsia="Arial" w:hAnsi="Arial" w:cs="Arial"/>
          <w:color w:val="0462C1"/>
          <w:sz w:val="22"/>
          <w:szCs w:val="22"/>
        </w:rPr>
        <w:t xml:space="preserve"> </w:t>
      </w:r>
      <w:hyperlink r:id="rId10">
        <w:r>
          <w:rPr>
            <w:rFonts w:ascii="Arial" w:eastAsia="Arial" w:hAnsi="Arial" w:cs="Arial"/>
            <w:color w:val="0462C1"/>
            <w:sz w:val="22"/>
            <w:szCs w:val="22"/>
            <w:u w:val="single" w:color="0462C1"/>
          </w:rPr>
          <w:t>recycling/bulky-item-collection/</w:t>
        </w:r>
      </w:hyperlink>
    </w:p>
    <w:p w14:paraId="22A12A29" w14:textId="77777777" w:rsidR="000F326B" w:rsidRDefault="000F326B">
      <w:pPr>
        <w:spacing w:before="1" w:line="220" w:lineRule="exact"/>
        <w:rPr>
          <w:sz w:val="22"/>
          <w:szCs w:val="22"/>
        </w:rPr>
      </w:pPr>
    </w:p>
    <w:p w14:paraId="1BDB2F5A" w14:textId="77777777" w:rsidR="000F326B" w:rsidRDefault="00B14607">
      <w:pPr>
        <w:tabs>
          <w:tab w:val="left" w:pos="820"/>
        </w:tabs>
        <w:spacing w:before="39" w:line="240" w:lineRule="exact"/>
        <w:ind w:left="820" w:right="794" w:hanging="360"/>
        <w:jc w:val="both"/>
        <w:rPr>
          <w:rFonts w:ascii="Arial" w:eastAsia="Arial" w:hAnsi="Arial" w:cs="Arial"/>
          <w:sz w:val="22"/>
          <w:szCs w:val="22"/>
        </w:rPr>
      </w:pPr>
      <w:r>
        <w:rPr>
          <w:rFonts w:ascii="Verdana" w:eastAsia="Verdana" w:hAnsi="Verdana" w:cs="Verdana"/>
          <w:sz w:val="22"/>
          <w:szCs w:val="22"/>
        </w:rPr>
        <w:t>•</w:t>
      </w:r>
      <w:r>
        <w:rPr>
          <w:rFonts w:ascii="Verdana" w:eastAsia="Verdana" w:hAnsi="Verdana" w:cs="Verdana"/>
          <w:sz w:val="22"/>
          <w:szCs w:val="22"/>
        </w:rPr>
        <w:tab/>
      </w:r>
      <w:r>
        <w:rPr>
          <w:rFonts w:ascii="Arial" w:eastAsia="Arial" w:hAnsi="Arial" w:cs="Arial"/>
          <w:sz w:val="22"/>
          <w:szCs w:val="22"/>
        </w:rPr>
        <w:t xml:space="preserve">For more information on where your properties nearest household waste and recycling </w:t>
      </w:r>
      <w:proofErr w:type="spellStart"/>
      <w:r>
        <w:rPr>
          <w:rFonts w:ascii="Arial" w:eastAsia="Arial" w:hAnsi="Arial" w:cs="Arial"/>
          <w:sz w:val="22"/>
          <w:szCs w:val="22"/>
        </w:rPr>
        <w:t>centre</w:t>
      </w:r>
      <w:proofErr w:type="spellEnd"/>
      <w:r>
        <w:rPr>
          <w:rFonts w:ascii="Arial" w:eastAsia="Arial" w:hAnsi="Arial" w:cs="Arial"/>
          <w:sz w:val="22"/>
          <w:szCs w:val="22"/>
        </w:rPr>
        <w:t xml:space="preserve"> is then visit: </w:t>
      </w:r>
      <w:hyperlink r:id="rId11">
        <w:r>
          <w:rPr>
            <w:rFonts w:ascii="Arial" w:eastAsia="Arial" w:hAnsi="Arial" w:cs="Arial"/>
            <w:color w:val="4471C4"/>
            <w:sz w:val="22"/>
            <w:szCs w:val="22"/>
            <w:u w:val="single" w:color="4471C4"/>
          </w:rPr>
          <w:t>https://liverpool.gov.uk/bins-and-recycling/find-a-</w:t>
        </w:r>
      </w:hyperlink>
      <w:r>
        <w:rPr>
          <w:rFonts w:ascii="Arial" w:eastAsia="Arial" w:hAnsi="Arial" w:cs="Arial"/>
          <w:color w:val="4471C4"/>
          <w:sz w:val="22"/>
          <w:szCs w:val="22"/>
        </w:rPr>
        <w:t xml:space="preserve"> </w:t>
      </w:r>
      <w:hyperlink r:id="rId12">
        <w:r>
          <w:rPr>
            <w:rFonts w:ascii="Arial" w:eastAsia="Arial" w:hAnsi="Arial" w:cs="Arial"/>
            <w:color w:val="4471C4"/>
            <w:sz w:val="22"/>
            <w:szCs w:val="22"/>
            <w:u w:val="single" w:color="4471C4"/>
          </w:rPr>
          <w:t>recycling-</w:t>
        </w:r>
        <w:proofErr w:type="spellStart"/>
        <w:r>
          <w:rPr>
            <w:rFonts w:ascii="Arial" w:eastAsia="Arial" w:hAnsi="Arial" w:cs="Arial"/>
            <w:color w:val="4471C4"/>
            <w:sz w:val="22"/>
            <w:szCs w:val="22"/>
            <w:u w:val="single" w:color="4471C4"/>
          </w:rPr>
          <w:t>centre</w:t>
        </w:r>
        <w:proofErr w:type="spellEnd"/>
        <w:r>
          <w:rPr>
            <w:rFonts w:ascii="Arial" w:eastAsia="Arial" w:hAnsi="Arial" w:cs="Arial"/>
            <w:color w:val="4471C4"/>
            <w:sz w:val="22"/>
            <w:szCs w:val="22"/>
            <w:u w:val="single" w:color="4471C4"/>
          </w:rPr>
          <w:t>-or-rubbish-tip/</w:t>
        </w:r>
      </w:hyperlink>
    </w:p>
    <w:p w14:paraId="42B45BF9" w14:textId="77777777" w:rsidR="000F326B" w:rsidRDefault="000F326B">
      <w:pPr>
        <w:spacing w:before="17" w:line="200" w:lineRule="exact"/>
      </w:pPr>
    </w:p>
    <w:p w14:paraId="1C3935DA" w14:textId="77777777" w:rsidR="000F326B" w:rsidRDefault="00B14607">
      <w:pPr>
        <w:tabs>
          <w:tab w:val="left" w:pos="820"/>
        </w:tabs>
        <w:spacing w:before="39" w:line="240" w:lineRule="exact"/>
        <w:ind w:left="820" w:right="1704" w:hanging="360"/>
        <w:rPr>
          <w:rFonts w:ascii="Arial" w:eastAsia="Arial" w:hAnsi="Arial" w:cs="Arial"/>
          <w:sz w:val="22"/>
          <w:szCs w:val="22"/>
        </w:rPr>
      </w:pPr>
      <w:r>
        <w:rPr>
          <w:rFonts w:ascii="Verdana" w:eastAsia="Verdana" w:hAnsi="Verdana" w:cs="Verdana"/>
          <w:sz w:val="22"/>
          <w:szCs w:val="22"/>
        </w:rPr>
        <w:t>•</w:t>
      </w:r>
      <w:r>
        <w:rPr>
          <w:rFonts w:ascii="Verdana" w:eastAsia="Verdana" w:hAnsi="Verdana" w:cs="Verdana"/>
          <w:sz w:val="22"/>
          <w:szCs w:val="22"/>
        </w:rPr>
        <w:tab/>
      </w:r>
      <w:r>
        <w:rPr>
          <w:rFonts w:ascii="Arial" w:eastAsia="Arial" w:hAnsi="Arial" w:cs="Arial"/>
          <w:sz w:val="22"/>
          <w:szCs w:val="22"/>
        </w:rPr>
        <w:t xml:space="preserve">For further information regarding bins and recycling then please visit </w:t>
      </w:r>
      <w:hyperlink r:id="rId13">
        <w:r>
          <w:rPr>
            <w:rFonts w:ascii="Arial" w:eastAsia="Arial" w:hAnsi="Arial" w:cs="Arial"/>
            <w:color w:val="0462C1"/>
            <w:sz w:val="22"/>
            <w:szCs w:val="22"/>
            <w:u w:val="single" w:color="0462C1"/>
          </w:rPr>
          <w:t>https://liverpool.gov.uk/bins-and-recycling/</w:t>
        </w:r>
      </w:hyperlink>
    </w:p>
    <w:p w14:paraId="59D3B03B" w14:textId="77777777" w:rsidR="000F326B" w:rsidRDefault="000F326B">
      <w:pPr>
        <w:spacing w:line="200" w:lineRule="exact"/>
      </w:pPr>
    </w:p>
    <w:p w14:paraId="291C9E94" w14:textId="77777777" w:rsidR="000F326B" w:rsidRDefault="000F326B">
      <w:pPr>
        <w:spacing w:before="18" w:line="240" w:lineRule="exact"/>
        <w:rPr>
          <w:sz w:val="24"/>
          <w:szCs w:val="24"/>
        </w:rPr>
      </w:pPr>
    </w:p>
    <w:p w14:paraId="49FC50C2" w14:textId="49296F5A" w:rsidR="000F326B" w:rsidRDefault="00B14607">
      <w:pPr>
        <w:spacing w:before="32"/>
        <w:ind w:left="100" w:right="71"/>
        <w:rPr>
          <w:rFonts w:ascii="Arial" w:eastAsia="Arial" w:hAnsi="Arial" w:cs="Arial"/>
          <w:sz w:val="22"/>
          <w:szCs w:val="22"/>
        </w:rPr>
      </w:pPr>
      <w:r>
        <w:rPr>
          <w:rFonts w:ascii="Arial" w:eastAsia="Arial" w:hAnsi="Arial" w:cs="Arial"/>
          <w:sz w:val="22"/>
          <w:szCs w:val="22"/>
        </w:rPr>
        <w:t>In addition, we would request landlords and agents who are undertaking improvement works over the summer are particularly mindful of the impact on the local community of building materials deposited around the property. We would therefore urge you to ensure your contractors remove waste at the earliest opportunity from curtilages and alleyways</w:t>
      </w:r>
      <w:r w:rsidR="00765A30">
        <w:rPr>
          <w:rFonts w:ascii="Arial" w:eastAsia="Arial" w:hAnsi="Arial" w:cs="Arial"/>
          <w:sz w:val="22"/>
          <w:szCs w:val="22"/>
        </w:rPr>
        <w:t>.</w:t>
      </w:r>
    </w:p>
    <w:p w14:paraId="6FB2F6C5" w14:textId="77777777" w:rsidR="000F326B" w:rsidRDefault="000F326B">
      <w:pPr>
        <w:spacing w:before="14" w:line="240" w:lineRule="exact"/>
        <w:rPr>
          <w:sz w:val="24"/>
          <w:szCs w:val="24"/>
        </w:rPr>
      </w:pPr>
    </w:p>
    <w:p w14:paraId="3FB1CAAB" w14:textId="77777777" w:rsidR="000F326B" w:rsidRDefault="00B14607">
      <w:pPr>
        <w:ind w:left="100" w:right="220"/>
        <w:rPr>
          <w:rFonts w:ascii="Arial" w:eastAsia="Arial" w:hAnsi="Arial" w:cs="Arial"/>
          <w:sz w:val="22"/>
          <w:szCs w:val="22"/>
        </w:rPr>
      </w:pPr>
      <w:r>
        <w:rPr>
          <w:rFonts w:ascii="Arial" w:eastAsia="Arial" w:hAnsi="Arial" w:cs="Arial"/>
          <w:sz w:val="22"/>
          <w:szCs w:val="22"/>
        </w:rPr>
        <w:t>We hope this information will go a long way in ensuring your student tenants have the resources and information available to help them dispose of waste correctly and to recycle, which in turn will improve the environmental conditions of the local communities and show the positive roles you are playing in keeping Liverpool as a recycling and clean city.</w:t>
      </w:r>
    </w:p>
    <w:p w14:paraId="22B8D991" w14:textId="77777777" w:rsidR="000F326B" w:rsidRDefault="000F326B">
      <w:pPr>
        <w:spacing w:before="13" w:line="240" w:lineRule="exact"/>
        <w:rPr>
          <w:sz w:val="24"/>
          <w:szCs w:val="24"/>
        </w:rPr>
      </w:pPr>
    </w:p>
    <w:p w14:paraId="59D9B0EA" w14:textId="417C4095" w:rsidR="000F326B" w:rsidRDefault="00B14607" w:rsidP="00765A30">
      <w:pPr>
        <w:ind w:left="100"/>
        <w:rPr>
          <w:rFonts w:ascii="Arial" w:eastAsia="Arial" w:hAnsi="Arial" w:cs="Arial"/>
          <w:sz w:val="22"/>
          <w:szCs w:val="22"/>
        </w:rPr>
      </w:pPr>
      <w:r>
        <w:rPr>
          <w:rFonts w:ascii="Arial" w:eastAsia="Arial" w:hAnsi="Arial" w:cs="Arial"/>
          <w:sz w:val="22"/>
          <w:szCs w:val="22"/>
        </w:rPr>
        <w:t xml:space="preserve">For more </w:t>
      </w:r>
      <w:r w:rsidR="00765A30">
        <w:rPr>
          <w:rFonts w:ascii="Arial" w:eastAsia="Arial" w:hAnsi="Arial" w:cs="Arial"/>
          <w:sz w:val="22"/>
          <w:szCs w:val="22"/>
        </w:rPr>
        <w:t>information,</w:t>
      </w:r>
      <w:r>
        <w:rPr>
          <w:rFonts w:ascii="Arial" w:eastAsia="Arial" w:hAnsi="Arial" w:cs="Arial"/>
          <w:sz w:val="22"/>
          <w:szCs w:val="22"/>
        </w:rPr>
        <w:t xml:space="preserve"> please visit Liverpool.gov.uk</w:t>
      </w:r>
    </w:p>
    <w:p w14:paraId="0F64F0BB" w14:textId="77777777" w:rsidR="000F326B" w:rsidRDefault="000F326B">
      <w:pPr>
        <w:spacing w:before="6" w:line="100" w:lineRule="exact"/>
        <w:rPr>
          <w:sz w:val="10"/>
          <w:szCs w:val="10"/>
        </w:rPr>
      </w:pPr>
    </w:p>
    <w:p w14:paraId="2E73E2BE" w14:textId="77777777" w:rsidR="000F326B" w:rsidRDefault="000F326B">
      <w:pPr>
        <w:spacing w:line="200" w:lineRule="exact"/>
      </w:pPr>
    </w:p>
    <w:p w14:paraId="2ECE5E54" w14:textId="77777777" w:rsidR="000F326B" w:rsidRDefault="000F326B">
      <w:pPr>
        <w:spacing w:line="200" w:lineRule="exact"/>
      </w:pPr>
    </w:p>
    <w:p w14:paraId="3E05850C" w14:textId="61D90029" w:rsidR="000F326B" w:rsidRDefault="00B14607">
      <w:pPr>
        <w:ind w:left="100"/>
        <w:rPr>
          <w:rFonts w:ascii="Arial" w:eastAsia="Arial" w:hAnsi="Arial" w:cs="Arial"/>
          <w:sz w:val="22"/>
          <w:szCs w:val="22"/>
        </w:rPr>
      </w:pPr>
      <w:r>
        <w:rPr>
          <w:rFonts w:ascii="Arial" w:eastAsia="Arial" w:hAnsi="Arial" w:cs="Arial"/>
          <w:sz w:val="22"/>
          <w:szCs w:val="22"/>
        </w:rPr>
        <w:t>Yours Faithfully,</w:t>
      </w:r>
    </w:p>
    <w:p w14:paraId="5CE81E5A" w14:textId="4FE14D64" w:rsidR="00765A30" w:rsidRDefault="00765A30">
      <w:pPr>
        <w:ind w:left="100"/>
        <w:rPr>
          <w:rFonts w:ascii="Arial" w:eastAsia="Arial" w:hAnsi="Arial" w:cs="Arial"/>
          <w:sz w:val="22"/>
          <w:szCs w:val="22"/>
        </w:rPr>
      </w:pPr>
    </w:p>
    <w:p w14:paraId="20E4E4B1" w14:textId="1F8C67D8" w:rsidR="000F326B" w:rsidRPr="00765A30" w:rsidRDefault="00765A30" w:rsidP="00765A30">
      <w:pPr>
        <w:ind w:left="100"/>
        <w:rPr>
          <w:rFonts w:ascii="Arial" w:eastAsia="Arial" w:hAnsi="Arial" w:cs="Arial"/>
          <w:sz w:val="22"/>
          <w:szCs w:val="22"/>
        </w:rPr>
      </w:pPr>
      <w:r>
        <w:rPr>
          <w:rFonts w:ascii="Arial" w:eastAsia="Arial" w:hAnsi="Arial" w:cs="Arial"/>
          <w:sz w:val="22"/>
          <w:szCs w:val="22"/>
        </w:rPr>
        <w:t xml:space="preserve">Liverpool City Council Streetscene Team </w:t>
      </w:r>
    </w:p>
    <w:p w14:paraId="0826157F" w14:textId="3286362C" w:rsidR="000F326B" w:rsidRDefault="00B14607">
      <w:pPr>
        <w:ind w:left="100"/>
        <w:rPr>
          <w:rFonts w:ascii="Arial" w:eastAsia="Arial" w:hAnsi="Arial" w:cs="Arial"/>
          <w:sz w:val="22"/>
          <w:szCs w:val="22"/>
        </w:rPr>
      </w:pPr>
      <w:proofErr w:type="spellStart"/>
      <w:r>
        <w:rPr>
          <w:rFonts w:ascii="Arial" w:eastAsia="Arial" w:hAnsi="Arial" w:cs="Arial"/>
          <w:sz w:val="22"/>
          <w:szCs w:val="22"/>
        </w:rPr>
        <w:t>Liverpoool</w:t>
      </w:r>
      <w:proofErr w:type="spellEnd"/>
      <w:r>
        <w:rPr>
          <w:rFonts w:ascii="Arial" w:eastAsia="Arial" w:hAnsi="Arial" w:cs="Arial"/>
          <w:sz w:val="22"/>
          <w:szCs w:val="22"/>
        </w:rPr>
        <w:t xml:space="preserve"> Student homes</w:t>
      </w:r>
    </w:p>
    <w:p w14:paraId="38136FA5" w14:textId="2E44C6D3" w:rsidR="000F326B" w:rsidRDefault="000F326B">
      <w:pPr>
        <w:spacing w:before="1"/>
        <w:ind w:left="100"/>
        <w:rPr>
          <w:rFonts w:ascii="Arial" w:eastAsia="Arial" w:hAnsi="Arial" w:cs="Arial"/>
          <w:sz w:val="22"/>
          <w:szCs w:val="22"/>
        </w:rPr>
      </w:pPr>
    </w:p>
    <w:sectPr w:rsidR="000F326B">
      <w:pgSz w:w="11920" w:h="16840"/>
      <w:pgMar w:top="1360" w:right="138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6992A3C"/>
    <w:multiLevelType w:val="multilevel"/>
    <w:tmpl w:val="EC76F1FC"/>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26B"/>
    <w:rsid w:val="000A28DB"/>
    <w:rsid w:val="000F326B"/>
    <w:rsid w:val="00765A30"/>
    <w:rsid w:val="00B14607"/>
    <w:rsid w:val="00EE09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607462C"/>
  <w15:docId w15:val="{FFAC6271-4704-4226-88FF-1CBAF99B4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character" w:styleId="Hyperlink">
    <w:name w:val="Hyperlink"/>
    <w:basedOn w:val="DefaultParagraphFont"/>
    <w:uiPriority w:val="99"/>
    <w:unhideWhenUsed/>
    <w:rsid w:val="00EE09DE"/>
    <w:rPr>
      <w:color w:val="0000FF" w:themeColor="hyperlink"/>
      <w:u w:val="single"/>
    </w:rPr>
  </w:style>
  <w:style w:type="character" w:styleId="FollowedHyperlink">
    <w:name w:val="FollowedHyperlink"/>
    <w:basedOn w:val="DefaultParagraphFont"/>
    <w:uiPriority w:val="99"/>
    <w:semiHidden/>
    <w:unhideWhenUsed/>
    <w:rsid w:val="00EE09D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verpool.gov.uk/bins-and-recycling/bin-collection-dates/" TargetMode="External"/><Relationship Id="rId13" Type="http://schemas.openxmlformats.org/officeDocument/2006/relationships/hyperlink" Target="https://eur03.safelinks.protection.outlook.com/?url=https%3A%2F%2Fliverpool.gov.uk%2Fbins-and-recycling%2F&amp;data=04%7C01%7CAmy.Gallagher%40liverpool.gov.uk%7Cdea0bd22faff49ad413008d931804adf%7C270f62b38ca44d638a80ffcb1f61fe04%7C1%7C0%7C637595250662944981%7CUnknown%7CTWFpbGZsb3d8eyJWIjoiMC4wLjAwMDAiLCJQIjoiV2luMzIiLCJBTiI6Ik1haWwiLCJXVCI6Mn0%3D%7C0&amp;sdata=rRoG8lGZWpzaOqgSPPZ7E%2BESPASes9tO5tocUQTJ%2FJg%3D&amp;reserved=0" TargetMode="External"/><Relationship Id="rId3" Type="http://schemas.openxmlformats.org/officeDocument/2006/relationships/settings" Target="settings.xml"/><Relationship Id="rId7" Type="http://schemas.openxmlformats.org/officeDocument/2006/relationships/hyperlink" Target="https://www.liverpool.gov.uk/bins-and-recycling/request-a-bin/" TargetMode="External"/><Relationship Id="rId12" Type="http://schemas.openxmlformats.org/officeDocument/2006/relationships/hyperlink" Target="https://eur03.safelinks.protection.outlook.com/?url=https%3A%2F%2Fliverpool.gov.uk%2Fbins-and-recycling%2Ffind-a-recycling-centre-or-rubbish-tip%2F&amp;data=04%7C01%7CAmy.Gallagher%40liverpool.gov.uk%7Cdea0bd22faff49ad413008d931804adf%7C270f62b38ca44d638a80ffcb1f61fe04%7C1%7C0%7C637595250662940001%7CUnknown%7CTWFpbGZsb3d8eyJWIjoiMC4wLjAwMDAiLCJQIjoiV2luMzIiLCJBTiI6Ik1haWwiLCJXVCI6Mn0%3D%7C0&amp;sdata=f9wO1GC172njMGZzFkN5Hm%2B8bL4wZMYWP3dqCJVopDc%3D&amp;reserved=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iverpool.gov.uk/bins-and-recycling/request-a-bin/" TargetMode="External"/><Relationship Id="rId11" Type="http://schemas.openxmlformats.org/officeDocument/2006/relationships/hyperlink" Target="https://eur03.safelinks.protection.outlook.com/?url=https%3A%2F%2Fliverpool.gov.uk%2Fbins-and-recycling%2Ffind-a-recycling-centre-or-rubbish-tip%2F&amp;data=04%7C01%7CAmy.Gallagher%40liverpool.gov.uk%7Cdea0bd22faff49ad413008d931804adf%7C270f62b38ca44d638a80ffcb1f61fe04%7C1%7C0%7C637595250662940001%7CUnknown%7CTWFpbGZsb3d8eyJWIjoiMC4wLjAwMDAiLCJQIjoiV2luMzIiLCJBTiI6Ik1haWwiLCJXVCI6Mn0%3D%7C0&amp;sdata=f9wO1GC172njMGZzFkN5Hm%2B8bL4wZMYWP3dqCJVopDc%3D&amp;reserved=0"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s://eur03.safelinks.protection.outlook.com/?url=https%3A%2F%2Fliverpool.gov.uk%2Fbins-and-recycling%2Fbulky-item-collection%2F&amp;data=04%7C01%7CAmy.Gallagher%40liverpool.gov.uk%7Cdea0bd22faff49ad413008d931804adf%7C270f62b38ca44d638a80ffcb1f61fe04%7C1%7C0%7C637595250662935024%7CUnknown%7CTWFpbGZsb3d8eyJWIjoiMC4wLjAwMDAiLCJQIjoiV2luMzIiLCJBTiI6Ik1haWwiLCJXVCI6Mn0%3D%7C0&amp;sdata=RimeB0I5N3BHXGVeJjaXJhwn698Stcql9upIHvIOLRU%3D&amp;reserved=0" TargetMode="External"/><Relationship Id="rId4" Type="http://schemas.openxmlformats.org/officeDocument/2006/relationships/webSettings" Target="webSettings.xml"/><Relationship Id="rId9" Type="http://schemas.openxmlformats.org/officeDocument/2006/relationships/hyperlink" Target="https://eur03.safelinks.protection.outlook.com/?url=https%3A%2F%2Fliverpool.gov.uk%2Fbins-and-recycling%2Fbulky-item-collection%2F&amp;data=04%7C01%7CAmy.Gallagher%40liverpool.gov.uk%7Cdea0bd22faff49ad413008d931804adf%7C270f62b38ca44d638a80ffcb1f61fe04%7C1%7C0%7C637595250662935024%7CUnknown%7CTWFpbGZsb3d8eyJWIjoiMC4wLjAwMDAiLCJQIjoiV2luMzIiLCJBTiI6Ik1haWwiLCJXVCI6Mn0%3D%7C0&amp;sdata=RimeB0I5N3BHXGVeJjaXJhwn698Stcql9upIHvIOLRU%3D&amp;reserved=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1036</Words>
  <Characters>5907</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Woodburn, Jen (LSSL)</dc:creator>
  <cp:lastModifiedBy>Cole, Daniel [spsdcole]</cp:lastModifiedBy>
  <cp:revision>2</cp:revision>
  <dcterms:created xsi:type="dcterms:W3CDTF">2023-07-07T16:21:00Z</dcterms:created>
  <dcterms:modified xsi:type="dcterms:W3CDTF">2023-07-07T16:21:00Z</dcterms:modified>
</cp:coreProperties>
</file>